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E04" w:rsidRDefault="00760EB1">
      <w:r>
        <w:rPr>
          <w:noProof/>
        </w:rPr>
        <w:drawing>
          <wp:inline distT="0" distB="0" distL="0" distR="0">
            <wp:extent cx="685800" cy="600075"/>
            <wp:effectExtent l="0" t="0" r="0" b="9525"/>
            <wp:docPr id="1" name="Picture 1"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71064000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2" name="Picture 2"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71064000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3" name="Picture 3"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71064000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4" name="Picture 4"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71064000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00075"/>
                    </a:xfrm>
                    <a:prstGeom prst="rect">
                      <a:avLst/>
                    </a:prstGeom>
                    <a:noFill/>
                    <a:ln>
                      <a:noFill/>
                    </a:ln>
                  </pic:spPr>
                </pic:pic>
              </a:graphicData>
            </a:graphic>
          </wp:inline>
        </w:drawing>
      </w:r>
    </w:p>
    <w:p w:rsidR="00A11E04" w:rsidRDefault="00A11E04"/>
    <w:p w:rsidR="00B6132B" w:rsidRDefault="00B6132B"/>
    <w:p w:rsidR="003B361F" w:rsidRPr="00C8791E" w:rsidRDefault="00F204F0" w:rsidP="003B361F">
      <w:pPr>
        <w:shd w:val="clear" w:color="auto" w:fill="FFFFFF"/>
        <w:jc w:val="center"/>
        <w:rPr>
          <w:rFonts w:ascii="Comic Sans MS" w:hAnsi="Comic Sans MS"/>
          <w:color w:val="365F91" w:themeColor="accent1" w:themeShade="BF"/>
        </w:rPr>
      </w:pPr>
      <w:r>
        <w:rPr>
          <w:rFonts w:ascii="Comic Sans MS" w:hAnsi="Comic Sans MS"/>
          <w:color w:val="365F91" w:themeColor="accent1" w:themeShade="BF"/>
        </w:rPr>
        <w:t>January 9</w:t>
      </w:r>
      <w:r w:rsidR="001C748E">
        <w:rPr>
          <w:rFonts w:ascii="Comic Sans MS" w:hAnsi="Comic Sans MS"/>
          <w:color w:val="365F91" w:themeColor="accent1" w:themeShade="BF"/>
        </w:rPr>
        <w:t xml:space="preserve"> </w:t>
      </w:r>
      <w:r>
        <w:rPr>
          <w:rFonts w:ascii="Comic Sans MS" w:hAnsi="Comic Sans MS"/>
          <w:color w:val="365F91" w:themeColor="accent1" w:themeShade="BF"/>
        </w:rPr>
        <w:t>– January 13</w:t>
      </w:r>
    </w:p>
    <w:p w:rsidR="003B361F" w:rsidRPr="00C8791E" w:rsidRDefault="003B361F" w:rsidP="003B361F">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 </w:t>
      </w:r>
    </w:p>
    <w:p w:rsidR="003B361F" w:rsidRPr="00C8791E" w:rsidRDefault="003B361F" w:rsidP="003B361F">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First Grade Parents,</w:t>
      </w:r>
    </w:p>
    <w:p w:rsidR="0040628B" w:rsidRPr="00C8791E" w:rsidRDefault="003B361F" w:rsidP="00C00A58">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 </w:t>
      </w:r>
      <w:r w:rsidR="00C00A58" w:rsidRPr="00C8791E">
        <w:rPr>
          <w:rFonts w:ascii="Comic Sans MS" w:hAnsi="Comic Sans MS"/>
          <w:color w:val="365F91" w:themeColor="accent1" w:themeShade="BF"/>
        </w:rPr>
        <w:tab/>
      </w:r>
    </w:p>
    <w:p w:rsidR="00BF2E5B" w:rsidRDefault="000D7414" w:rsidP="00F204F0">
      <w:pPr>
        <w:shd w:val="clear" w:color="auto" w:fill="FFFFFF"/>
        <w:rPr>
          <w:rFonts w:ascii="Comic Sans MS" w:hAnsi="Comic Sans MS"/>
          <w:color w:val="365F91" w:themeColor="accent1" w:themeShade="BF"/>
        </w:rPr>
      </w:pPr>
      <w:r>
        <w:rPr>
          <w:rFonts w:ascii="Comic Sans MS" w:hAnsi="Comic Sans MS"/>
          <w:color w:val="365F91" w:themeColor="accent1" w:themeShade="BF"/>
        </w:rPr>
        <w:tab/>
      </w:r>
      <w:r w:rsidR="00F204F0">
        <w:rPr>
          <w:rFonts w:ascii="Comic Sans MS" w:hAnsi="Comic Sans MS"/>
          <w:color w:val="365F91" w:themeColor="accent1" w:themeShade="BF"/>
        </w:rPr>
        <w:t xml:space="preserve">Welcome to the second half of first grade! I have expressed to the class how my expectations of them have increased. I expect better, more mature classroom behavior. I also expect the children to be working </w:t>
      </w:r>
      <w:r w:rsidR="00183DF6">
        <w:rPr>
          <w:rFonts w:ascii="Comic Sans MS" w:hAnsi="Comic Sans MS"/>
          <w:color w:val="365F91" w:themeColor="accent1" w:themeShade="BF"/>
        </w:rPr>
        <w:t>m</w:t>
      </w:r>
      <w:r w:rsidR="00F204F0">
        <w:rPr>
          <w:rFonts w:ascii="Comic Sans MS" w:hAnsi="Comic Sans MS"/>
          <w:color w:val="365F91" w:themeColor="accent1" w:themeShade="BF"/>
        </w:rPr>
        <w:t>ore independently. It is okay to struggle!! They will work their way through it!</w:t>
      </w:r>
    </w:p>
    <w:p w:rsidR="00F204F0" w:rsidRDefault="00F204F0" w:rsidP="00F204F0">
      <w:pPr>
        <w:shd w:val="clear" w:color="auto" w:fill="FFFFFF"/>
        <w:rPr>
          <w:rFonts w:ascii="Comic Sans MS" w:hAnsi="Comic Sans MS"/>
          <w:color w:val="365F91" w:themeColor="accent1" w:themeShade="BF"/>
        </w:rPr>
      </w:pPr>
    </w:p>
    <w:p w:rsidR="00F204F0" w:rsidRDefault="00F204F0" w:rsidP="00F204F0">
      <w:pPr>
        <w:shd w:val="clear" w:color="auto" w:fill="FFFFFF"/>
        <w:rPr>
          <w:rFonts w:ascii="Comic Sans MS" w:hAnsi="Comic Sans MS"/>
          <w:color w:val="365F91" w:themeColor="accent1" w:themeShade="BF"/>
        </w:rPr>
      </w:pPr>
      <w:r>
        <w:rPr>
          <w:rFonts w:ascii="Comic Sans MS" w:hAnsi="Comic Sans MS"/>
          <w:color w:val="365F91" w:themeColor="accent1" w:themeShade="BF"/>
        </w:rPr>
        <w:tab/>
        <w:t>This week we have a Bible verse and a spelling test. Both came home in your child’s Home and School folder today. There is something different about spelling…</w:t>
      </w:r>
    </w:p>
    <w:p w:rsidR="00F204F0" w:rsidRDefault="00F204F0" w:rsidP="00F204F0">
      <w:pPr>
        <w:shd w:val="clear" w:color="auto" w:fill="FFFFFF"/>
        <w:rPr>
          <w:rFonts w:ascii="Comic Sans MS" w:hAnsi="Comic Sans MS"/>
          <w:color w:val="365F91" w:themeColor="accent1" w:themeShade="BF"/>
        </w:rPr>
      </w:pPr>
    </w:p>
    <w:p w:rsidR="00F204F0" w:rsidRDefault="00F204F0" w:rsidP="00F204F0">
      <w:pPr>
        <w:shd w:val="clear" w:color="auto" w:fill="FFFFFF"/>
        <w:rPr>
          <w:rFonts w:ascii="Comic Sans MS" w:hAnsi="Comic Sans MS"/>
          <w:color w:val="365F91" w:themeColor="accent1" w:themeShade="BF"/>
        </w:rPr>
      </w:pPr>
      <w:r>
        <w:rPr>
          <w:rFonts w:ascii="Comic Sans MS" w:hAnsi="Comic Sans MS"/>
          <w:color w:val="365F91" w:themeColor="accent1" w:themeShade="BF"/>
        </w:rPr>
        <w:tab/>
        <w:t>Your child received a Spelling Tic-</w:t>
      </w:r>
      <w:proofErr w:type="spellStart"/>
      <w:r>
        <w:rPr>
          <w:rFonts w:ascii="Comic Sans MS" w:hAnsi="Comic Sans MS"/>
          <w:color w:val="365F91" w:themeColor="accent1" w:themeShade="BF"/>
        </w:rPr>
        <w:t>Tac</w:t>
      </w:r>
      <w:proofErr w:type="spellEnd"/>
      <w:r>
        <w:rPr>
          <w:rFonts w:ascii="Comic Sans MS" w:hAnsi="Comic Sans MS"/>
          <w:color w:val="365F91" w:themeColor="accent1" w:themeShade="BF"/>
        </w:rPr>
        <w:t xml:space="preserve">-Toe page. On this page, there are nine activities. Your child must choose three activities that will make a tic-tac-toe (3 in a row horizontally, vertically, or diagonally). They must complete those three activities and turn in anything that </w:t>
      </w:r>
      <w:r w:rsidRPr="00F204F0">
        <w:rPr>
          <w:rFonts w:ascii="Comic Sans MS" w:hAnsi="Comic Sans MS"/>
          <w:color w:val="365F91" w:themeColor="accent1" w:themeShade="BF"/>
          <w:u w:val="single"/>
        </w:rPr>
        <w:t>can</w:t>
      </w:r>
      <w:r w:rsidR="00183DF6">
        <w:rPr>
          <w:rFonts w:ascii="Comic Sans MS" w:hAnsi="Comic Sans MS"/>
          <w:color w:val="365F91" w:themeColor="accent1" w:themeShade="BF"/>
        </w:rPr>
        <w:t xml:space="preserve"> be turned in by THURSDAY. Please staple or paper clip the work to the orange assignment paper. </w:t>
      </w:r>
      <w:r>
        <w:rPr>
          <w:rFonts w:ascii="Comic Sans MS" w:hAnsi="Comic Sans MS"/>
          <w:color w:val="365F91" w:themeColor="accent1" w:themeShade="BF"/>
        </w:rPr>
        <w:t xml:space="preserve"> (You will find that some activities are things that cannot be turned in. Those spaces need initialed, so that I know they were completed.) That equals one activity per evening if you want to spread it out. If you</w:t>
      </w:r>
      <w:r w:rsidR="001B1D9D">
        <w:rPr>
          <w:rFonts w:ascii="Comic Sans MS" w:hAnsi="Comic Sans MS"/>
          <w:color w:val="365F91" w:themeColor="accent1" w:themeShade="BF"/>
        </w:rPr>
        <w:t xml:space="preserve">r child wishes to, the work may be </w:t>
      </w:r>
      <w:r>
        <w:rPr>
          <w:rFonts w:ascii="Comic Sans MS" w:hAnsi="Comic Sans MS"/>
          <w:color w:val="365F91" w:themeColor="accent1" w:themeShade="BF"/>
        </w:rPr>
        <w:t xml:space="preserve">completed faster and turned in early. </w:t>
      </w:r>
    </w:p>
    <w:p w:rsidR="00183DF6" w:rsidRDefault="00183DF6" w:rsidP="00F204F0">
      <w:pPr>
        <w:shd w:val="clear" w:color="auto" w:fill="FFFFFF"/>
        <w:rPr>
          <w:rFonts w:ascii="Comic Sans MS" w:hAnsi="Comic Sans MS"/>
          <w:color w:val="365F91" w:themeColor="accent1" w:themeShade="BF"/>
        </w:rPr>
      </w:pPr>
    </w:p>
    <w:p w:rsidR="00183DF6" w:rsidRDefault="00183DF6" w:rsidP="00F204F0">
      <w:pPr>
        <w:shd w:val="clear" w:color="auto" w:fill="FFFFFF"/>
        <w:rPr>
          <w:rFonts w:ascii="Comic Sans MS" w:hAnsi="Comic Sans MS"/>
          <w:color w:val="365F91" w:themeColor="accent1" w:themeShade="BF"/>
        </w:rPr>
      </w:pPr>
      <w:r>
        <w:rPr>
          <w:rFonts w:ascii="Comic Sans MS" w:hAnsi="Comic Sans MS"/>
          <w:color w:val="365F91" w:themeColor="accent1" w:themeShade="BF"/>
        </w:rPr>
        <w:tab/>
        <w:t xml:space="preserve">In math we have been learning about breaking numbers in to “our friend 10”. Some of the children can add numbers very easily in their heads and might not like this method of adding and subtracting because it seems like a silly extra step. This skill is very important for mental math that will come up later this year and in future grades, though. Please stick with the exercises that come home even though your child might favor another way of doing them. </w:t>
      </w:r>
    </w:p>
    <w:p w:rsidR="00183DF6" w:rsidRDefault="00183DF6" w:rsidP="00F204F0">
      <w:pPr>
        <w:shd w:val="clear" w:color="auto" w:fill="FFFFFF"/>
        <w:rPr>
          <w:rFonts w:ascii="Comic Sans MS" w:hAnsi="Comic Sans MS"/>
          <w:color w:val="365F91" w:themeColor="accent1" w:themeShade="BF"/>
        </w:rPr>
      </w:pPr>
    </w:p>
    <w:p w:rsidR="00183DF6" w:rsidRDefault="00183DF6" w:rsidP="00F204F0">
      <w:pPr>
        <w:shd w:val="clear" w:color="auto" w:fill="FFFFFF"/>
        <w:rPr>
          <w:rFonts w:ascii="Comic Sans MS" w:hAnsi="Comic Sans MS"/>
          <w:color w:val="365F91" w:themeColor="accent1" w:themeShade="BF"/>
        </w:rPr>
      </w:pPr>
      <w:r>
        <w:rPr>
          <w:rFonts w:ascii="Comic Sans MS" w:hAnsi="Comic Sans MS"/>
          <w:color w:val="365F91" w:themeColor="accent1" w:themeShade="BF"/>
        </w:rPr>
        <w:tab/>
        <w:t xml:space="preserve">Last week we began Fluency Drills. </w:t>
      </w:r>
      <w:r w:rsidR="00576A8E">
        <w:rPr>
          <w:rFonts w:ascii="Comic Sans MS" w:hAnsi="Comic Sans MS"/>
          <w:color w:val="365F91" w:themeColor="accent1" w:themeShade="BF"/>
        </w:rPr>
        <w:t>For this, we are using Fluency B</w:t>
      </w:r>
      <w:r>
        <w:rPr>
          <w:rFonts w:ascii="Comic Sans MS" w:hAnsi="Comic Sans MS"/>
          <w:color w:val="365F91" w:themeColor="accent1" w:themeShade="BF"/>
        </w:rPr>
        <w:t>ooks based on sight and high-frequency words. We are testing the kids “cold” on these lists of words each Friday. If no practice list came home wit</w:t>
      </w:r>
      <w:r w:rsidR="00576A8E">
        <w:rPr>
          <w:rFonts w:ascii="Comic Sans MS" w:hAnsi="Comic Sans MS"/>
          <w:color w:val="365F91" w:themeColor="accent1" w:themeShade="BF"/>
        </w:rPr>
        <w:t>h your child, he/she passed the level tested.</w:t>
      </w:r>
      <w:r>
        <w:rPr>
          <w:rFonts w:ascii="Comic Sans MS" w:hAnsi="Comic Sans MS"/>
          <w:color w:val="365F91" w:themeColor="accent1" w:themeShade="BF"/>
        </w:rPr>
        <w:t xml:space="preserve"> If a list came home, that means your child needs to practice that list for re-testing. Please practice those lists </w:t>
      </w:r>
      <w:r w:rsidR="00576A8E">
        <w:rPr>
          <w:rFonts w:ascii="Comic Sans MS" w:hAnsi="Comic Sans MS"/>
          <w:color w:val="365F91" w:themeColor="accent1" w:themeShade="BF"/>
        </w:rPr>
        <w:t>e</w:t>
      </w:r>
      <w:r>
        <w:rPr>
          <w:rFonts w:ascii="Comic Sans MS" w:hAnsi="Comic Sans MS"/>
          <w:color w:val="365F91" w:themeColor="accent1" w:themeShade="BF"/>
        </w:rPr>
        <w:t>very night</w:t>
      </w:r>
      <w:r w:rsidR="00576A8E">
        <w:rPr>
          <w:rFonts w:ascii="Comic Sans MS" w:hAnsi="Comic Sans MS"/>
          <w:color w:val="365F91" w:themeColor="accent1" w:themeShade="BF"/>
        </w:rPr>
        <w:t>. The re-test date is written on the list.</w:t>
      </w:r>
    </w:p>
    <w:p w:rsidR="00576A8E" w:rsidRDefault="00576A8E" w:rsidP="00F204F0">
      <w:pPr>
        <w:shd w:val="clear" w:color="auto" w:fill="FFFFFF"/>
        <w:rPr>
          <w:rFonts w:ascii="Comic Sans MS" w:hAnsi="Comic Sans MS"/>
          <w:color w:val="365F91" w:themeColor="accent1" w:themeShade="BF"/>
        </w:rPr>
      </w:pPr>
    </w:p>
    <w:p w:rsidR="00576A8E" w:rsidRDefault="00576A8E" w:rsidP="00F204F0">
      <w:pPr>
        <w:shd w:val="clear" w:color="auto" w:fill="FFFFFF"/>
        <w:rPr>
          <w:rFonts w:ascii="Comic Sans MS" w:hAnsi="Comic Sans MS"/>
          <w:color w:val="365F91" w:themeColor="accent1" w:themeShade="BF"/>
        </w:rPr>
      </w:pPr>
      <w:r>
        <w:rPr>
          <w:rFonts w:ascii="Comic Sans MS" w:hAnsi="Comic Sans MS"/>
          <w:color w:val="365F91" w:themeColor="accent1" w:themeShade="BF"/>
        </w:rPr>
        <w:tab/>
        <w:t>Other items:</w:t>
      </w:r>
    </w:p>
    <w:p w:rsidR="00576A8E" w:rsidRDefault="00576A8E" w:rsidP="00576A8E">
      <w:pPr>
        <w:pStyle w:val="ListParagraph"/>
        <w:numPr>
          <w:ilvl w:val="0"/>
          <w:numId w:val="4"/>
        </w:numPr>
        <w:shd w:val="clear" w:color="auto" w:fill="FFFFFF"/>
        <w:rPr>
          <w:rFonts w:ascii="Comic Sans MS" w:hAnsi="Comic Sans MS"/>
          <w:color w:val="365F91" w:themeColor="accent1" w:themeShade="BF"/>
        </w:rPr>
      </w:pPr>
      <w:r w:rsidRPr="00576A8E">
        <w:rPr>
          <w:rFonts w:ascii="Comic Sans MS" w:hAnsi="Comic Sans MS"/>
          <w:color w:val="365F91" w:themeColor="accent1" w:themeShade="BF"/>
        </w:rPr>
        <w:lastRenderedPageBreak/>
        <w:t>Please remember to sign and return report card envelopes as soon as possible.</w:t>
      </w:r>
    </w:p>
    <w:p w:rsidR="001B1D9D" w:rsidRDefault="001B1D9D" w:rsidP="001B1D9D">
      <w:pPr>
        <w:pStyle w:val="ListParagraph"/>
        <w:shd w:val="clear" w:color="auto" w:fill="FFFFFF"/>
        <w:rPr>
          <w:rFonts w:ascii="Comic Sans MS" w:hAnsi="Comic Sans MS"/>
          <w:color w:val="365F91" w:themeColor="accent1" w:themeShade="BF"/>
        </w:rPr>
      </w:pPr>
    </w:p>
    <w:p w:rsidR="00576A8E" w:rsidRDefault="00576A8E" w:rsidP="00576A8E">
      <w:pPr>
        <w:pStyle w:val="ListParagraph"/>
        <w:numPr>
          <w:ilvl w:val="0"/>
          <w:numId w:val="4"/>
        </w:numPr>
        <w:shd w:val="clear" w:color="auto" w:fill="FFFFFF"/>
        <w:rPr>
          <w:rFonts w:ascii="Comic Sans MS" w:hAnsi="Comic Sans MS"/>
          <w:color w:val="365F91" w:themeColor="accent1" w:themeShade="BF"/>
        </w:rPr>
      </w:pPr>
      <w:r>
        <w:rPr>
          <w:rFonts w:ascii="Comic Sans MS" w:hAnsi="Comic Sans MS"/>
          <w:color w:val="365F91" w:themeColor="accent1" w:themeShade="BF"/>
        </w:rPr>
        <w:t>I want to send out a HUGE thank you for my class Christmas present.</w:t>
      </w:r>
      <w:r w:rsidR="001B1D9D">
        <w:rPr>
          <w:rFonts w:ascii="Comic Sans MS" w:hAnsi="Comic Sans MS"/>
          <w:color w:val="365F91" w:themeColor="accent1" w:themeShade="BF"/>
        </w:rPr>
        <w:t xml:space="preserve"> </w:t>
      </w:r>
      <w:r>
        <w:rPr>
          <w:rFonts w:ascii="Comic Sans MS" w:hAnsi="Comic Sans MS"/>
          <w:color w:val="365F91" w:themeColor="accent1" w:themeShade="BF"/>
        </w:rPr>
        <w:t xml:space="preserve">I was given a gift from the </w:t>
      </w:r>
      <w:r w:rsidR="001B1D9D">
        <w:rPr>
          <w:rFonts w:ascii="Comic Sans MS" w:hAnsi="Comic Sans MS"/>
          <w:color w:val="365F91" w:themeColor="accent1" w:themeShade="BF"/>
        </w:rPr>
        <w:t xml:space="preserve">entire </w:t>
      </w:r>
      <w:r>
        <w:rPr>
          <w:rFonts w:ascii="Comic Sans MS" w:hAnsi="Comic Sans MS"/>
          <w:color w:val="365F91" w:themeColor="accent1" w:themeShade="BF"/>
        </w:rPr>
        <w:t>class out of the class funds and</w:t>
      </w:r>
      <w:r w:rsidR="001B1D9D">
        <w:rPr>
          <w:rFonts w:ascii="Comic Sans MS" w:hAnsi="Comic Sans MS"/>
          <w:color w:val="365F91" w:themeColor="accent1" w:themeShade="BF"/>
        </w:rPr>
        <w:t xml:space="preserve"> let me just say that Mrs. </w:t>
      </w:r>
      <w:proofErr w:type="spellStart"/>
      <w:r w:rsidR="001B1D9D">
        <w:rPr>
          <w:rFonts w:ascii="Comic Sans MS" w:hAnsi="Comic Sans MS"/>
          <w:color w:val="365F91" w:themeColor="accent1" w:themeShade="BF"/>
        </w:rPr>
        <w:t>Lisz</w:t>
      </w:r>
      <w:r>
        <w:rPr>
          <w:rFonts w:ascii="Comic Sans MS" w:hAnsi="Comic Sans MS"/>
          <w:color w:val="365F91" w:themeColor="accent1" w:themeShade="BF"/>
        </w:rPr>
        <w:t>ewski</w:t>
      </w:r>
      <w:proofErr w:type="spellEnd"/>
      <w:r w:rsidR="001B1D9D">
        <w:rPr>
          <w:rFonts w:ascii="Comic Sans MS" w:hAnsi="Comic Sans MS"/>
          <w:color w:val="365F91" w:themeColor="accent1" w:themeShade="BF"/>
        </w:rPr>
        <w:t xml:space="preserve"> did you all proud! She created a spa package with incredible lotions, treatments, slippers, and a salon certificate. I was floored! It was so amazing!! Thank you!</w:t>
      </w:r>
    </w:p>
    <w:p w:rsidR="001B1D9D" w:rsidRDefault="001B1D9D" w:rsidP="001B1D9D">
      <w:pPr>
        <w:pStyle w:val="ListParagraph"/>
        <w:shd w:val="clear" w:color="auto" w:fill="FFFFFF"/>
        <w:rPr>
          <w:rFonts w:ascii="Comic Sans MS" w:hAnsi="Comic Sans MS"/>
          <w:color w:val="365F91" w:themeColor="accent1" w:themeShade="BF"/>
        </w:rPr>
      </w:pPr>
    </w:p>
    <w:p w:rsidR="001B1D9D" w:rsidRDefault="001B1D9D" w:rsidP="00576A8E">
      <w:pPr>
        <w:pStyle w:val="ListParagraph"/>
        <w:numPr>
          <w:ilvl w:val="0"/>
          <w:numId w:val="4"/>
        </w:numPr>
        <w:shd w:val="clear" w:color="auto" w:fill="FFFFFF"/>
        <w:rPr>
          <w:rFonts w:ascii="Comic Sans MS" w:hAnsi="Comic Sans MS"/>
          <w:color w:val="365F91" w:themeColor="accent1" w:themeShade="BF"/>
        </w:rPr>
      </w:pPr>
      <w:r>
        <w:rPr>
          <w:rFonts w:ascii="Comic Sans MS" w:hAnsi="Comic Sans MS"/>
          <w:color w:val="365F91" w:themeColor="accent1" w:themeShade="BF"/>
        </w:rPr>
        <w:t>Thank you, also, for the individual gifts. Thank you cards will be in this week’s Friday Folders. I am truly humbled by your kindness, thoughtfulness, and generosity. I do this work because I love it. I am blessed!!</w:t>
      </w:r>
    </w:p>
    <w:p w:rsidR="001B1D9D" w:rsidRPr="001B1D9D" w:rsidRDefault="001B1D9D" w:rsidP="001B1D9D">
      <w:pPr>
        <w:pStyle w:val="ListParagraph"/>
        <w:rPr>
          <w:rFonts w:ascii="Comic Sans MS" w:hAnsi="Comic Sans MS"/>
          <w:color w:val="365F91" w:themeColor="accent1" w:themeShade="BF"/>
        </w:rPr>
      </w:pPr>
    </w:p>
    <w:p w:rsidR="001B1D9D" w:rsidRPr="00576A8E" w:rsidRDefault="001B1D9D" w:rsidP="00576A8E">
      <w:pPr>
        <w:pStyle w:val="ListParagraph"/>
        <w:numPr>
          <w:ilvl w:val="0"/>
          <w:numId w:val="4"/>
        </w:numPr>
        <w:shd w:val="clear" w:color="auto" w:fill="FFFFFF"/>
        <w:rPr>
          <w:rFonts w:ascii="Comic Sans MS" w:hAnsi="Comic Sans MS"/>
          <w:color w:val="365F91" w:themeColor="accent1" w:themeShade="BF"/>
        </w:rPr>
      </w:pPr>
      <w:r>
        <w:rPr>
          <w:rFonts w:ascii="Comic Sans MS" w:hAnsi="Comic Sans MS"/>
          <w:color w:val="365F91" w:themeColor="accent1" w:themeShade="BF"/>
        </w:rPr>
        <w:t>We have a three-day weekend ahead of us (What?!) Enjoy the extra day with your family. We are all created beautifully and equally in God’s holy likeness!</w:t>
      </w:r>
    </w:p>
    <w:p w:rsidR="00576A8E" w:rsidRDefault="00576A8E" w:rsidP="00F204F0">
      <w:pPr>
        <w:shd w:val="clear" w:color="auto" w:fill="FFFFFF"/>
        <w:rPr>
          <w:rFonts w:ascii="Comic Sans MS" w:hAnsi="Comic Sans MS"/>
          <w:color w:val="365F91" w:themeColor="accent1" w:themeShade="BF"/>
        </w:rPr>
      </w:pPr>
    </w:p>
    <w:p w:rsidR="00F204F0" w:rsidRDefault="00576A8E" w:rsidP="001B1D9D">
      <w:pPr>
        <w:shd w:val="clear" w:color="auto" w:fill="FFFFFF"/>
        <w:rPr>
          <w:rFonts w:ascii="Comic Sans MS" w:hAnsi="Comic Sans MS"/>
          <w:color w:val="365F91" w:themeColor="accent1" w:themeShade="BF"/>
        </w:rPr>
      </w:pPr>
      <w:r>
        <w:rPr>
          <w:rFonts w:ascii="Comic Sans MS" w:hAnsi="Comic Sans MS"/>
          <w:color w:val="365F91" w:themeColor="accent1" w:themeShade="BF"/>
        </w:rPr>
        <w:tab/>
      </w:r>
    </w:p>
    <w:p w:rsidR="00F507F0" w:rsidRPr="00C8791E" w:rsidRDefault="009E332D" w:rsidP="00BF2E5B">
      <w:pPr>
        <w:rPr>
          <w:rFonts w:ascii="Comic Sans MS" w:hAnsi="Comic Sans MS"/>
          <w:color w:val="365F91" w:themeColor="accent1" w:themeShade="BF"/>
        </w:rPr>
      </w:pPr>
      <w:r w:rsidRPr="00C8791E">
        <w:rPr>
          <w:rFonts w:ascii="Comic Sans MS" w:hAnsi="Comic Sans MS"/>
          <w:color w:val="365F91" w:themeColor="accent1" w:themeShade="BF"/>
        </w:rPr>
        <w:tab/>
        <w:t xml:space="preserve"> </w:t>
      </w:r>
      <w:bookmarkStart w:id="0" w:name="_GoBack"/>
      <w:bookmarkEnd w:id="0"/>
      <w:r w:rsidR="008171E9" w:rsidRPr="00C8791E">
        <w:rPr>
          <w:rFonts w:ascii="Comic Sans MS" w:hAnsi="Comic Sans MS"/>
          <w:color w:val="365F91" w:themeColor="accent1" w:themeShade="BF"/>
        </w:rPr>
        <w:t>Thank you to t</w:t>
      </w:r>
      <w:r w:rsidR="00961B53" w:rsidRPr="00C8791E">
        <w:rPr>
          <w:rFonts w:ascii="Comic Sans MS" w:hAnsi="Comic Sans MS"/>
          <w:color w:val="365F91" w:themeColor="accent1" w:themeShade="BF"/>
        </w:rPr>
        <w:t xml:space="preserve">he </w:t>
      </w:r>
      <w:proofErr w:type="spellStart"/>
      <w:r w:rsidR="00787C36">
        <w:rPr>
          <w:rFonts w:ascii="Comic Sans MS" w:hAnsi="Comic Sans MS"/>
          <w:color w:val="365F91" w:themeColor="accent1" w:themeShade="BF"/>
        </w:rPr>
        <w:t>Arce</w:t>
      </w:r>
      <w:proofErr w:type="spellEnd"/>
      <w:r w:rsidR="008171E9" w:rsidRPr="00C8791E">
        <w:rPr>
          <w:rFonts w:ascii="Comic Sans MS" w:hAnsi="Comic Sans MS"/>
          <w:color w:val="365F91" w:themeColor="accent1" w:themeShade="BF"/>
        </w:rPr>
        <w:t xml:space="preserve"> Family</w:t>
      </w:r>
      <w:r w:rsidR="00787C36">
        <w:rPr>
          <w:rFonts w:ascii="Comic Sans MS" w:hAnsi="Comic Sans MS"/>
          <w:color w:val="365F91" w:themeColor="accent1" w:themeShade="BF"/>
        </w:rPr>
        <w:t xml:space="preserve"> for providing snacks this</w:t>
      </w:r>
      <w:r w:rsidR="00C8791E" w:rsidRPr="00C8791E">
        <w:rPr>
          <w:rFonts w:ascii="Comic Sans MS" w:hAnsi="Comic Sans MS"/>
          <w:color w:val="365F91" w:themeColor="accent1" w:themeShade="BF"/>
        </w:rPr>
        <w:t xml:space="preserve"> week. </w:t>
      </w:r>
      <w:r w:rsidR="00787C36">
        <w:rPr>
          <w:rFonts w:ascii="Comic Sans MS" w:hAnsi="Comic Sans MS"/>
          <w:color w:val="365F91" w:themeColor="accent1" w:themeShade="BF"/>
        </w:rPr>
        <w:t xml:space="preserve">Thank you to the Dominguez Family for providing snacks for next week. </w:t>
      </w:r>
    </w:p>
    <w:p w:rsidR="00F507F0" w:rsidRPr="00C8791E" w:rsidRDefault="00F507F0" w:rsidP="0090671A">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ab/>
      </w:r>
    </w:p>
    <w:p w:rsidR="0090671A" w:rsidRPr="00C8791E" w:rsidRDefault="0090671A" w:rsidP="003B361F">
      <w:pPr>
        <w:shd w:val="clear" w:color="auto" w:fill="FFFFFF"/>
        <w:ind w:firstLine="720"/>
        <w:rPr>
          <w:rFonts w:ascii="Comic Sans MS" w:hAnsi="Comic Sans MS"/>
          <w:color w:val="365F91" w:themeColor="accent1" w:themeShade="BF"/>
        </w:rPr>
      </w:pPr>
    </w:p>
    <w:p w:rsidR="003B361F" w:rsidRPr="00C8791E" w:rsidRDefault="003B361F" w:rsidP="003B361F">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 May God Bless You,</w:t>
      </w:r>
    </w:p>
    <w:p w:rsidR="00583829" w:rsidRPr="00C8791E" w:rsidRDefault="003B361F" w:rsidP="00AC3AD1">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 Mrs. Stevason</w:t>
      </w:r>
      <w:r w:rsidRPr="00C8791E">
        <w:rPr>
          <w:rStyle w:val="apple-converted-space"/>
          <w:rFonts w:ascii="Comic Sans MS" w:hAnsi="Comic Sans MS"/>
          <w:color w:val="365F91" w:themeColor="accent1" w:themeShade="BF"/>
        </w:rPr>
        <w:t> </w:t>
      </w:r>
      <w:r w:rsidRPr="00C8791E">
        <w:rPr>
          <w:rFonts w:ascii="Comic Sans MS" w:hAnsi="Comic Sans MS"/>
          <w:color w:val="365F91" w:themeColor="accent1" w:themeShade="BF"/>
        </w:rPr>
        <w:t>               </w:t>
      </w:r>
    </w:p>
    <w:sectPr w:rsidR="00583829" w:rsidRPr="00C8791E" w:rsidSect="00AC3AD1">
      <w:pgSz w:w="12240" w:h="15840"/>
      <w:pgMar w:top="720" w:right="1620" w:bottom="3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D9D" w:rsidRDefault="001B1D9D" w:rsidP="006E1C44">
      <w:r>
        <w:separator/>
      </w:r>
    </w:p>
  </w:endnote>
  <w:endnote w:type="continuationSeparator" w:id="0">
    <w:p w:rsidR="001B1D9D" w:rsidRDefault="001B1D9D" w:rsidP="006E1C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D9D" w:rsidRDefault="001B1D9D" w:rsidP="006E1C44">
      <w:r>
        <w:separator/>
      </w:r>
    </w:p>
  </w:footnote>
  <w:footnote w:type="continuationSeparator" w:id="0">
    <w:p w:rsidR="001B1D9D" w:rsidRDefault="001B1D9D" w:rsidP="006E1C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37388"/>
    <w:multiLevelType w:val="hybridMultilevel"/>
    <w:tmpl w:val="12A8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5345D8"/>
    <w:multiLevelType w:val="hybridMultilevel"/>
    <w:tmpl w:val="4EB8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D333F8"/>
    <w:multiLevelType w:val="hybridMultilevel"/>
    <w:tmpl w:val="BD74AE1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7908754C"/>
    <w:multiLevelType w:val="hybridMultilevel"/>
    <w:tmpl w:val="52747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A6B1F"/>
    <w:rsid w:val="000064A7"/>
    <w:rsid w:val="00006B6C"/>
    <w:rsid w:val="00033649"/>
    <w:rsid w:val="0003792A"/>
    <w:rsid w:val="00053455"/>
    <w:rsid w:val="00072D45"/>
    <w:rsid w:val="000A55D2"/>
    <w:rsid w:val="000A6321"/>
    <w:rsid w:val="000D7414"/>
    <w:rsid w:val="000E0257"/>
    <w:rsid w:val="000F1D02"/>
    <w:rsid w:val="0011431A"/>
    <w:rsid w:val="0011779C"/>
    <w:rsid w:val="00140CFD"/>
    <w:rsid w:val="00155FA3"/>
    <w:rsid w:val="00183DF6"/>
    <w:rsid w:val="001B1D9D"/>
    <w:rsid w:val="001B4331"/>
    <w:rsid w:val="001C4B6D"/>
    <w:rsid w:val="001C748E"/>
    <w:rsid w:val="001F1CAE"/>
    <w:rsid w:val="001F5226"/>
    <w:rsid w:val="0021659A"/>
    <w:rsid w:val="00217B79"/>
    <w:rsid w:val="00250383"/>
    <w:rsid w:val="00251E92"/>
    <w:rsid w:val="002538EB"/>
    <w:rsid w:val="0026275D"/>
    <w:rsid w:val="0026696B"/>
    <w:rsid w:val="00267E3F"/>
    <w:rsid w:val="00286789"/>
    <w:rsid w:val="002A520B"/>
    <w:rsid w:val="002E05BD"/>
    <w:rsid w:val="003836F4"/>
    <w:rsid w:val="003B361F"/>
    <w:rsid w:val="003D7DF4"/>
    <w:rsid w:val="0040628B"/>
    <w:rsid w:val="005461B0"/>
    <w:rsid w:val="00556DCB"/>
    <w:rsid w:val="00576A8E"/>
    <w:rsid w:val="00583829"/>
    <w:rsid w:val="005D0A77"/>
    <w:rsid w:val="00602514"/>
    <w:rsid w:val="00607038"/>
    <w:rsid w:val="00615589"/>
    <w:rsid w:val="0061703B"/>
    <w:rsid w:val="006901B7"/>
    <w:rsid w:val="006968C0"/>
    <w:rsid w:val="006B2B7A"/>
    <w:rsid w:val="006D2E4E"/>
    <w:rsid w:val="006D6AE0"/>
    <w:rsid w:val="006E1C44"/>
    <w:rsid w:val="00716160"/>
    <w:rsid w:val="0072781E"/>
    <w:rsid w:val="00741C54"/>
    <w:rsid w:val="00744714"/>
    <w:rsid w:val="00760EB1"/>
    <w:rsid w:val="00787C36"/>
    <w:rsid w:val="00797A66"/>
    <w:rsid w:val="007A7CB4"/>
    <w:rsid w:val="007B2F4B"/>
    <w:rsid w:val="007C22DA"/>
    <w:rsid w:val="007D13E6"/>
    <w:rsid w:val="008171E9"/>
    <w:rsid w:val="00886997"/>
    <w:rsid w:val="008A3559"/>
    <w:rsid w:val="008B30F8"/>
    <w:rsid w:val="008D67F5"/>
    <w:rsid w:val="008E5309"/>
    <w:rsid w:val="008F6041"/>
    <w:rsid w:val="0090671A"/>
    <w:rsid w:val="00933279"/>
    <w:rsid w:val="009446DB"/>
    <w:rsid w:val="00961B53"/>
    <w:rsid w:val="009C3964"/>
    <w:rsid w:val="009E332D"/>
    <w:rsid w:val="00A11E04"/>
    <w:rsid w:val="00A528F4"/>
    <w:rsid w:val="00A77605"/>
    <w:rsid w:val="00A80000"/>
    <w:rsid w:val="00AC3AD1"/>
    <w:rsid w:val="00AC4547"/>
    <w:rsid w:val="00AD3C17"/>
    <w:rsid w:val="00B56A8C"/>
    <w:rsid w:val="00B6132B"/>
    <w:rsid w:val="00BA0402"/>
    <w:rsid w:val="00BC19E2"/>
    <w:rsid w:val="00BE4A51"/>
    <w:rsid w:val="00BF2E5B"/>
    <w:rsid w:val="00C00A58"/>
    <w:rsid w:val="00C23612"/>
    <w:rsid w:val="00C36111"/>
    <w:rsid w:val="00C848A6"/>
    <w:rsid w:val="00C8791E"/>
    <w:rsid w:val="00C87F7D"/>
    <w:rsid w:val="00C9737C"/>
    <w:rsid w:val="00CA08AB"/>
    <w:rsid w:val="00CB2CA6"/>
    <w:rsid w:val="00CB358F"/>
    <w:rsid w:val="00CD6188"/>
    <w:rsid w:val="00D13D28"/>
    <w:rsid w:val="00D94589"/>
    <w:rsid w:val="00DF6514"/>
    <w:rsid w:val="00DF6DFE"/>
    <w:rsid w:val="00E230A1"/>
    <w:rsid w:val="00EB6C4E"/>
    <w:rsid w:val="00EC47F5"/>
    <w:rsid w:val="00ED6D26"/>
    <w:rsid w:val="00F204F0"/>
    <w:rsid w:val="00F20741"/>
    <w:rsid w:val="00F440E6"/>
    <w:rsid w:val="00F507F0"/>
    <w:rsid w:val="00F713BB"/>
    <w:rsid w:val="00F74FB0"/>
    <w:rsid w:val="00FA6B1F"/>
    <w:rsid w:val="00FE3D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0383"/>
    <w:rPr>
      <w:color w:val="0000FF"/>
      <w:u w:val="single"/>
    </w:rPr>
  </w:style>
  <w:style w:type="paragraph" w:styleId="Header">
    <w:name w:val="header"/>
    <w:basedOn w:val="Normal"/>
    <w:link w:val="HeaderChar"/>
    <w:uiPriority w:val="99"/>
    <w:semiHidden/>
    <w:unhideWhenUsed/>
    <w:rsid w:val="006E1C44"/>
    <w:pPr>
      <w:tabs>
        <w:tab w:val="center" w:pos="4680"/>
        <w:tab w:val="right" w:pos="9360"/>
      </w:tabs>
    </w:pPr>
  </w:style>
  <w:style w:type="character" w:customStyle="1" w:styleId="HeaderChar">
    <w:name w:val="Header Char"/>
    <w:basedOn w:val="DefaultParagraphFont"/>
    <w:link w:val="Header"/>
    <w:uiPriority w:val="99"/>
    <w:semiHidden/>
    <w:rsid w:val="006E1C44"/>
    <w:rPr>
      <w:sz w:val="24"/>
      <w:szCs w:val="24"/>
    </w:rPr>
  </w:style>
  <w:style w:type="paragraph" w:styleId="Footer">
    <w:name w:val="footer"/>
    <w:basedOn w:val="Normal"/>
    <w:link w:val="FooterChar"/>
    <w:uiPriority w:val="99"/>
    <w:semiHidden/>
    <w:unhideWhenUsed/>
    <w:rsid w:val="006E1C44"/>
    <w:pPr>
      <w:tabs>
        <w:tab w:val="center" w:pos="4680"/>
        <w:tab w:val="right" w:pos="9360"/>
      </w:tabs>
    </w:pPr>
  </w:style>
  <w:style w:type="character" w:customStyle="1" w:styleId="FooterChar">
    <w:name w:val="Footer Char"/>
    <w:basedOn w:val="DefaultParagraphFont"/>
    <w:link w:val="Footer"/>
    <w:uiPriority w:val="99"/>
    <w:semiHidden/>
    <w:rsid w:val="006E1C44"/>
    <w:rPr>
      <w:sz w:val="24"/>
      <w:szCs w:val="24"/>
    </w:rPr>
  </w:style>
  <w:style w:type="paragraph" w:styleId="BalloonText">
    <w:name w:val="Balloon Text"/>
    <w:basedOn w:val="Normal"/>
    <w:link w:val="BalloonTextChar"/>
    <w:uiPriority w:val="99"/>
    <w:semiHidden/>
    <w:unhideWhenUsed/>
    <w:rsid w:val="00CB2CA6"/>
    <w:rPr>
      <w:rFonts w:ascii="Tahoma" w:hAnsi="Tahoma" w:cs="Tahoma"/>
      <w:sz w:val="16"/>
      <w:szCs w:val="16"/>
    </w:rPr>
  </w:style>
  <w:style w:type="character" w:customStyle="1" w:styleId="BalloonTextChar">
    <w:name w:val="Balloon Text Char"/>
    <w:basedOn w:val="DefaultParagraphFont"/>
    <w:link w:val="BalloonText"/>
    <w:uiPriority w:val="99"/>
    <w:semiHidden/>
    <w:rsid w:val="00CB2CA6"/>
    <w:rPr>
      <w:rFonts w:ascii="Tahoma" w:hAnsi="Tahoma" w:cs="Tahoma"/>
      <w:sz w:val="16"/>
      <w:szCs w:val="16"/>
    </w:rPr>
  </w:style>
  <w:style w:type="paragraph" w:styleId="ListParagraph">
    <w:name w:val="List Paragraph"/>
    <w:basedOn w:val="Normal"/>
    <w:uiPriority w:val="34"/>
    <w:qFormat/>
    <w:rsid w:val="003B361F"/>
    <w:pPr>
      <w:ind w:left="720"/>
      <w:contextualSpacing/>
    </w:pPr>
  </w:style>
  <w:style w:type="character" w:customStyle="1" w:styleId="apple-converted-space">
    <w:name w:val="apple-converted-space"/>
    <w:basedOn w:val="DefaultParagraphFont"/>
    <w:rsid w:val="003B361F"/>
  </w:style>
  <w:style w:type="paragraph" w:customStyle="1" w:styleId="gmail-msolistparagraph">
    <w:name w:val="gmail-msolistparagraph"/>
    <w:basedOn w:val="Normal"/>
    <w:rsid w:val="00CD618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72028719">
      <w:bodyDiv w:val="1"/>
      <w:marLeft w:val="0"/>
      <w:marRight w:val="0"/>
      <w:marTop w:val="0"/>
      <w:marBottom w:val="0"/>
      <w:divBdr>
        <w:top w:val="none" w:sz="0" w:space="0" w:color="auto"/>
        <w:left w:val="none" w:sz="0" w:space="0" w:color="auto"/>
        <w:bottom w:val="none" w:sz="0" w:space="0" w:color="auto"/>
        <w:right w:val="none" w:sz="0" w:space="0" w:color="auto"/>
      </w:divBdr>
    </w:div>
    <w:div w:id="1447776980">
      <w:bodyDiv w:val="1"/>
      <w:marLeft w:val="0"/>
      <w:marRight w:val="0"/>
      <w:marTop w:val="0"/>
      <w:marBottom w:val="0"/>
      <w:divBdr>
        <w:top w:val="none" w:sz="0" w:space="0" w:color="auto"/>
        <w:left w:val="none" w:sz="0" w:space="0" w:color="auto"/>
        <w:bottom w:val="none" w:sz="0" w:space="0" w:color="auto"/>
        <w:right w:val="none" w:sz="0" w:space="0" w:color="auto"/>
      </w:divBdr>
    </w:div>
    <w:div w:id="205777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F7A82-A9D9-4D4D-A782-6EF6F479A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534</Words>
  <Characters>2531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3059</CharactersWithSpaces>
  <SharedDoc>false</SharedDoc>
  <HLinks>
    <vt:vector size="6" baseType="variant">
      <vt:variant>
        <vt:i4>4259847</vt:i4>
      </vt:variant>
      <vt:variant>
        <vt:i4>0</vt:i4>
      </vt:variant>
      <vt:variant>
        <vt:i4>0</vt:i4>
      </vt:variant>
      <vt:variant>
        <vt:i4>5</vt:i4>
      </vt:variant>
      <vt:variant>
        <vt:lpwstr>http://www.ctk-catholic.org/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2013-08-26T18:59:00Z</cp:lastPrinted>
  <dcterms:created xsi:type="dcterms:W3CDTF">2017-01-09T22:54:00Z</dcterms:created>
  <dcterms:modified xsi:type="dcterms:W3CDTF">2017-01-09T22:54:00Z</dcterms:modified>
</cp:coreProperties>
</file>